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DB13" w14:textId="11DA887A" w:rsidR="006634B1" w:rsidRDefault="006634B1"/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750"/>
        <w:gridCol w:w="7890"/>
      </w:tblGrid>
      <w:tr w:rsidR="006634B1" w:rsidRPr="00FC5D6E" w14:paraId="15C57BC8" w14:textId="77777777" w:rsidTr="00F36E29">
        <w:tc>
          <w:tcPr>
            <w:tcW w:w="1750" w:type="dxa"/>
          </w:tcPr>
          <w:p w14:paraId="4181AD14" w14:textId="407AC8A7" w:rsidR="006634B1" w:rsidRPr="005920B5" w:rsidRDefault="006634B1" w:rsidP="006B76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DOC </w:t>
            </w:r>
            <w:r w:rsidRPr="005920B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  <w:r w:rsidR="00A82CC7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7890" w:type="dxa"/>
          </w:tcPr>
          <w:p w14:paraId="26D9B87A" w14:textId="77777777" w:rsidR="006634B1" w:rsidRDefault="006634B1" w:rsidP="006B7664">
            <w:pPr>
              <w:rPr>
                <w:rFonts w:ascii="Arial" w:hAnsi="Arial" w:cs="Arial"/>
                <w:sz w:val="24"/>
                <w:szCs w:val="24"/>
              </w:rPr>
            </w:pPr>
            <w:r w:rsidRPr="005920B5">
              <w:rPr>
                <w:rFonts w:ascii="Arial" w:hAnsi="Arial" w:cs="Arial"/>
                <w:sz w:val="24"/>
                <w:szCs w:val="24"/>
              </w:rPr>
              <w:t>Registers of Interests</w:t>
            </w:r>
          </w:p>
          <w:p w14:paraId="69E926D7" w14:textId="6729C155" w:rsidR="006634B1" w:rsidRDefault="006634B1" w:rsidP="006B76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5D6E">
              <w:rPr>
                <w:rFonts w:ascii="Arial" w:hAnsi="Arial" w:cs="Arial"/>
                <w:b/>
                <w:bCs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Pr="00FC5D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atest version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shown </w:t>
            </w:r>
            <w:r w:rsidRPr="00FC5D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 the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Governance Handbook </w:t>
            </w:r>
            <w:r w:rsidRPr="00FC5D6E">
              <w:rPr>
                <w:rFonts w:ascii="Arial" w:hAnsi="Arial" w:cs="Arial"/>
                <w:b/>
                <w:bCs/>
                <w:sz w:val="24"/>
                <w:szCs w:val="24"/>
              </w:rPr>
              <w:t>web page]</w:t>
            </w:r>
          </w:p>
          <w:p w14:paraId="47EAD044" w14:textId="5E7E6F5B" w:rsidR="00007BC3" w:rsidRPr="00007BC3" w:rsidRDefault="00007BC3" w:rsidP="006B766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This includes the conflicts of Interest and Gifts &amp; Hospitality Registers</w:t>
            </w:r>
          </w:p>
          <w:p w14:paraId="03CAA4F2" w14:textId="77777777" w:rsidR="00007BC3" w:rsidRDefault="00007BC3" w:rsidP="006B76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86DC7E" w14:textId="2ABFD753" w:rsidR="00007BC3" w:rsidRPr="00D60B93" w:rsidRDefault="00D60B93" w:rsidP="006B76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hyperlink r:id="rId4" w:history="1">
              <w:r w:rsidRPr="00D60B93">
                <w:rPr>
                  <w:rStyle w:val="Hyperlink"/>
                  <w:rFonts w:ascii="Arial" w:hAnsi="Arial" w:cs="Arial"/>
                  <w:sz w:val="24"/>
                  <w:szCs w:val="24"/>
                </w:rPr>
                <w:t>board-register-of-interests-february-2025.pdf</w:t>
              </w:r>
            </w:hyperlink>
          </w:p>
        </w:tc>
      </w:tr>
    </w:tbl>
    <w:p w14:paraId="67ED865C" w14:textId="2804DABA" w:rsidR="00650C21" w:rsidRDefault="00650C21"/>
    <w:sectPr w:rsidR="00650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B1"/>
    <w:rsid w:val="00007BC3"/>
    <w:rsid w:val="00650C21"/>
    <w:rsid w:val="006634B1"/>
    <w:rsid w:val="00670264"/>
    <w:rsid w:val="00A82CC7"/>
    <w:rsid w:val="00B75594"/>
    <w:rsid w:val="00B84C1C"/>
    <w:rsid w:val="00D60B93"/>
    <w:rsid w:val="00D612E1"/>
    <w:rsid w:val="00F3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09E6"/>
  <w15:chartTrackingRefBased/>
  <w15:docId w15:val="{93FB57D0-EDAC-4B85-801E-53D6B6C1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7B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B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theastnorthcumbria.nhs.uk/media/qgzbuyvk/board-register-of-interests-february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278</Lines>
  <Paragraphs>36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Irene (NHS NORTH EAST AND NORTH CUMBRIA ICB - 99C)</dc:creator>
  <cp:keywords/>
  <dc:description/>
  <cp:lastModifiedBy>BURDIS, Ruby (NHS NORTH EAST AND NORTH CUMBRIA ICB - 00P)</cp:lastModifiedBy>
  <cp:revision>6</cp:revision>
  <dcterms:created xsi:type="dcterms:W3CDTF">2023-03-15T08:44:00Z</dcterms:created>
  <dcterms:modified xsi:type="dcterms:W3CDTF">2025-12-02T09:31:00Z</dcterms:modified>
</cp:coreProperties>
</file>